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Event agenda: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Main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>Confirmed speakers: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 NICOLETTA IACOBACCI</w:t>
      </w:r>
      <w:r w:rsidRPr="00013F7C">
        <w:rPr>
          <w:rFonts w:ascii="Arial" w:eastAsia="Times New Roman" w:hAnsi="Arial" w:cs="Arial"/>
          <w:color w:val="000000"/>
        </w:rPr>
        <w:t xml:space="preserve">, Ethics </w:t>
      </w:r>
      <w:proofErr w:type="spellStart"/>
      <w:r w:rsidRPr="00013F7C">
        <w:rPr>
          <w:rFonts w:ascii="Arial" w:eastAsia="Times New Roman" w:hAnsi="Arial" w:cs="Arial"/>
          <w:color w:val="000000"/>
        </w:rPr>
        <w:t>HyperLeader</w:t>
      </w:r>
      <w:proofErr w:type="spellEnd"/>
      <w:r w:rsidRPr="00013F7C">
        <w:rPr>
          <w:rFonts w:ascii="Arial" w:eastAsia="Times New Roman" w:hAnsi="Arial" w:cs="Arial"/>
          <w:color w:val="000000"/>
        </w:rPr>
        <w:t xml:space="preserve"> at Hyperloop, </w:t>
      </w:r>
      <w:r w:rsidRPr="00013F7C">
        <w:rPr>
          <w:rFonts w:ascii="Arial" w:eastAsia="Times New Roman" w:hAnsi="Arial" w:cs="Arial"/>
          <w:b/>
          <w:bCs/>
          <w:color w:val="000000"/>
        </w:rPr>
        <w:t>CECILE CREMER</w:t>
      </w:r>
      <w:r w:rsidRPr="00013F7C">
        <w:rPr>
          <w:rFonts w:ascii="Arial" w:eastAsia="Times New Roman" w:hAnsi="Arial" w:cs="Arial"/>
          <w:color w:val="000000"/>
        </w:rPr>
        <w:t xml:space="preserve">, Creative Concept Designer at Wandering the Future, </w:t>
      </w:r>
      <w:r w:rsidRPr="00013F7C">
        <w:rPr>
          <w:rFonts w:ascii="Arial" w:eastAsia="Times New Roman" w:hAnsi="Arial" w:cs="Arial"/>
          <w:b/>
          <w:bCs/>
          <w:color w:val="000000"/>
        </w:rPr>
        <w:t>MILAN LAKHANI</w:t>
      </w:r>
      <w:r w:rsidRPr="00013F7C">
        <w:rPr>
          <w:rFonts w:ascii="Arial" w:eastAsia="Times New Roman" w:hAnsi="Arial" w:cs="Arial"/>
          <w:color w:val="000000"/>
        </w:rPr>
        <w:t>, Innovation Strategist at Konica Minolta.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Marketing Innovation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Confirmed speakers: </w:t>
      </w:r>
      <w:r w:rsidRPr="00013F7C">
        <w:rPr>
          <w:rFonts w:ascii="Arial" w:eastAsia="Times New Roman" w:hAnsi="Arial" w:cs="Arial"/>
          <w:b/>
          <w:bCs/>
          <w:color w:val="000000"/>
        </w:rPr>
        <w:t>THOMAS BARTA</w:t>
      </w:r>
      <w:r w:rsidRPr="00013F7C">
        <w:rPr>
          <w:rFonts w:ascii="Arial" w:eastAsia="Times New Roman" w:hAnsi="Arial" w:cs="Arial"/>
          <w:color w:val="000000"/>
        </w:rPr>
        <w:t xml:space="preserve">, World’s Premier Marketing Leadership Expert, </w:t>
      </w:r>
      <w:r w:rsidRPr="00013F7C">
        <w:rPr>
          <w:rFonts w:ascii="Arial" w:eastAsia="Times New Roman" w:hAnsi="Arial" w:cs="Arial"/>
          <w:b/>
          <w:bCs/>
          <w:color w:val="000000"/>
        </w:rPr>
        <w:t>SERGIO SPACCAVENTO</w:t>
      </w:r>
      <w:r w:rsidRPr="00013F7C">
        <w:rPr>
          <w:rFonts w:ascii="Arial" w:eastAsia="Times New Roman" w:hAnsi="Arial" w:cs="Arial"/>
          <w:color w:val="000000"/>
        </w:rPr>
        <w:t xml:space="preserve">, Executive Creative Director at Conversion Italy, 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PHIL PALLEN, </w:t>
      </w:r>
      <w:r w:rsidRPr="00013F7C">
        <w:rPr>
          <w:rFonts w:ascii="Arial" w:eastAsia="Times New Roman" w:hAnsi="Arial" w:cs="Arial"/>
          <w:color w:val="000000"/>
        </w:rPr>
        <w:t>Brand Strategist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Developers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Confirmed speakers: </w:t>
      </w:r>
      <w:r w:rsidRPr="00013F7C">
        <w:rPr>
          <w:rFonts w:ascii="Arial" w:eastAsia="Times New Roman" w:hAnsi="Arial" w:cs="Arial"/>
          <w:b/>
          <w:bCs/>
          <w:color w:val="000000"/>
        </w:rPr>
        <w:t>ALPARSLAN AVCI</w:t>
      </w:r>
      <w:r w:rsidRPr="00013F7C">
        <w:rPr>
          <w:rFonts w:ascii="Arial" w:eastAsia="Times New Roman" w:hAnsi="Arial" w:cs="Arial"/>
          <w:color w:val="000000"/>
        </w:rPr>
        <w:t xml:space="preserve">, Solutions Architect at </w:t>
      </w:r>
      <w:proofErr w:type="spellStart"/>
      <w:r w:rsidRPr="00013F7C">
        <w:rPr>
          <w:rFonts w:ascii="Arial" w:eastAsia="Times New Roman" w:hAnsi="Arial" w:cs="Arial"/>
          <w:color w:val="000000"/>
        </w:rPr>
        <w:t>Hazelcast</w:t>
      </w:r>
      <w:proofErr w:type="spellEnd"/>
      <w:r w:rsidRPr="00013F7C">
        <w:rPr>
          <w:rFonts w:ascii="Arial" w:eastAsia="Times New Roman" w:hAnsi="Arial" w:cs="Arial"/>
          <w:color w:val="000000"/>
        </w:rPr>
        <w:t>,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 ALEX SOTO</w:t>
      </w:r>
      <w:r w:rsidRPr="00013F7C">
        <w:rPr>
          <w:rFonts w:ascii="Arial" w:eastAsia="Times New Roman" w:hAnsi="Arial" w:cs="Arial"/>
          <w:color w:val="000000"/>
        </w:rPr>
        <w:t xml:space="preserve">, Senior Software Engineer at Red Hat, </w:t>
      </w:r>
      <w:r w:rsidRPr="00013F7C">
        <w:rPr>
          <w:rFonts w:ascii="Arial" w:eastAsia="Times New Roman" w:hAnsi="Arial" w:cs="Arial"/>
          <w:b/>
          <w:bCs/>
          <w:color w:val="000000"/>
        </w:rPr>
        <w:t>ALVARO VIDELA</w:t>
      </w:r>
      <w:r w:rsidRPr="00013F7C">
        <w:rPr>
          <w:rFonts w:ascii="Arial" w:eastAsia="Times New Roman" w:hAnsi="Arial" w:cs="Arial"/>
          <w:color w:val="000000"/>
        </w:rPr>
        <w:t>, Leader Architect at MIGROS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Security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Confirmed speakers: 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DR. CRISTIAN IORDAN, </w:t>
      </w:r>
      <w:r w:rsidRPr="00013F7C">
        <w:rPr>
          <w:rFonts w:ascii="Arial" w:eastAsia="Times New Roman" w:hAnsi="Arial" w:cs="Arial"/>
          <w:color w:val="000000"/>
        </w:rPr>
        <w:t xml:space="preserve">Responsible for partnerships and cooperation at SRI, </w:t>
      </w:r>
      <w:r w:rsidRPr="00013F7C">
        <w:rPr>
          <w:rFonts w:ascii="Arial" w:eastAsia="Times New Roman" w:hAnsi="Arial" w:cs="Arial"/>
          <w:b/>
          <w:bCs/>
          <w:color w:val="000000"/>
        </w:rPr>
        <w:t>PASCAL GEENENS</w:t>
      </w:r>
      <w:r w:rsidRPr="00013F7C">
        <w:rPr>
          <w:rFonts w:ascii="Arial" w:eastAsia="Times New Roman" w:hAnsi="Arial" w:cs="Arial"/>
          <w:color w:val="000000"/>
        </w:rPr>
        <w:t xml:space="preserve">, EMEA Security Evangelist at </w:t>
      </w:r>
      <w:proofErr w:type="spellStart"/>
      <w:r w:rsidRPr="00013F7C">
        <w:rPr>
          <w:rFonts w:ascii="Arial" w:eastAsia="Times New Roman" w:hAnsi="Arial" w:cs="Arial"/>
          <w:color w:val="000000"/>
        </w:rPr>
        <w:t>Radware</w:t>
      </w:r>
      <w:proofErr w:type="spellEnd"/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Digital &amp; e-Commerce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Confirmed speakers: </w:t>
      </w:r>
      <w:r w:rsidRPr="00013F7C">
        <w:rPr>
          <w:rFonts w:ascii="Arial" w:eastAsia="Times New Roman" w:hAnsi="Arial" w:cs="Arial"/>
          <w:b/>
          <w:bCs/>
          <w:color w:val="000000"/>
        </w:rPr>
        <w:t>MASSIMILIANO BRIGIDA</w:t>
      </w:r>
      <w:r w:rsidRPr="00013F7C">
        <w:rPr>
          <w:rFonts w:ascii="Arial" w:eastAsia="Times New Roman" w:hAnsi="Arial" w:cs="Arial"/>
          <w:color w:val="000000"/>
        </w:rPr>
        <w:t xml:space="preserve">, Director of International Operations at The Digital Box, </w:t>
      </w:r>
      <w:r w:rsidRPr="00013F7C">
        <w:rPr>
          <w:rFonts w:ascii="Arial" w:eastAsia="Times New Roman" w:hAnsi="Arial" w:cs="Arial"/>
          <w:b/>
          <w:bCs/>
          <w:color w:val="000000"/>
        </w:rPr>
        <w:t>MARCO LANDI</w:t>
      </w:r>
      <w:r w:rsidRPr="00013F7C">
        <w:rPr>
          <w:rFonts w:ascii="Arial" w:eastAsia="Times New Roman" w:hAnsi="Arial" w:cs="Arial"/>
          <w:color w:val="000000"/>
        </w:rPr>
        <w:t>, Independent Board Director at The Digital Box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b/>
          <w:bCs/>
          <w:color w:val="000000"/>
        </w:rPr>
        <w:t>SMBs &amp; Enterprise Stage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>Confirmed speakers: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 ALEXANDRU MAZILU</w:t>
      </w:r>
      <w:r w:rsidRPr="00013F7C">
        <w:rPr>
          <w:rFonts w:ascii="Arial" w:eastAsia="Times New Roman" w:hAnsi="Arial" w:cs="Arial"/>
          <w:color w:val="000000"/>
        </w:rPr>
        <w:t xml:space="preserve">, Country Manager Romania &amp; Bulgaria at Logitech, </w:t>
      </w:r>
      <w:r w:rsidRPr="00013F7C">
        <w:rPr>
          <w:rFonts w:ascii="Arial" w:eastAsia="Times New Roman" w:hAnsi="Arial" w:cs="Arial"/>
          <w:b/>
          <w:bCs/>
          <w:color w:val="000000"/>
        </w:rPr>
        <w:t>ANCA BANDA</w:t>
      </w:r>
      <w:r w:rsidRPr="00013F7C">
        <w:rPr>
          <w:rFonts w:ascii="Arial" w:eastAsia="Times New Roman" w:hAnsi="Arial" w:cs="Arial"/>
          <w:color w:val="000000"/>
        </w:rPr>
        <w:t xml:space="preserve">, Country Manager Romania at </w:t>
      </w:r>
      <w:proofErr w:type="spellStart"/>
      <w:r w:rsidRPr="00013F7C">
        <w:rPr>
          <w:rFonts w:ascii="Arial" w:eastAsia="Times New Roman" w:hAnsi="Arial" w:cs="Arial"/>
          <w:color w:val="000000"/>
        </w:rPr>
        <w:t>MiniCRM</w:t>
      </w:r>
      <w:proofErr w:type="spellEnd"/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If on these stages you can find the most relevant content for your interests and future visions, on the </w:t>
      </w:r>
      <w:r w:rsidRPr="00013F7C">
        <w:rPr>
          <w:rFonts w:ascii="Arial" w:eastAsia="Times New Roman" w:hAnsi="Arial" w:cs="Arial"/>
          <w:b/>
          <w:bCs/>
          <w:color w:val="000000"/>
        </w:rPr>
        <w:t>4 exhibition areas, where 130 exhibitors showcase 2.300 digital products</w:t>
      </w:r>
      <w:r w:rsidRPr="00013F7C">
        <w:rPr>
          <w:rFonts w:ascii="Arial" w:eastAsia="Times New Roman" w:hAnsi="Arial" w:cs="Arial"/>
          <w:color w:val="000000"/>
        </w:rPr>
        <w:t xml:space="preserve"> you will find the best solutions for your business.</w:t>
      </w: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7C" w:rsidRPr="00013F7C" w:rsidRDefault="00013F7C" w:rsidP="0001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C">
        <w:rPr>
          <w:rFonts w:ascii="Arial" w:eastAsia="Times New Roman" w:hAnsi="Arial" w:cs="Arial"/>
          <w:color w:val="000000"/>
        </w:rPr>
        <w:t xml:space="preserve">Participation at </w:t>
      </w:r>
      <w:proofErr w:type="spellStart"/>
      <w:r w:rsidRPr="00013F7C">
        <w:rPr>
          <w:rFonts w:ascii="Arial" w:eastAsia="Times New Roman" w:hAnsi="Arial" w:cs="Arial"/>
          <w:color w:val="000000"/>
        </w:rPr>
        <w:t>IMWorld</w:t>
      </w:r>
      <w:proofErr w:type="spellEnd"/>
      <w:r w:rsidRPr="00013F7C">
        <w:rPr>
          <w:rFonts w:ascii="Arial" w:eastAsia="Times New Roman" w:hAnsi="Arial" w:cs="Arial"/>
          <w:color w:val="000000"/>
        </w:rPr>
        <w:t xml:space="preserve"> is </w:t>
      </w:r>
      <w:r w:rsidRPr="00013F7C">
        <w:rPr>
          <w:rFonts w:ascii="Arial" w:eastAsia="Times New Roman" w:hAnsi="Arial" w:cs="Arial"/>
          <w:b/>
          <w:bCs/>
          <w:color w:val="000000"/>
        </w:rPr>
        <w:t>free</w:t>
      </w:r>
      <w:r w:rsidRPr="00013F7C">
        <w:rPr>
          <w:rFonts w:ascii="Arial" w:eastAsia="Times New Roman" w:hAnsi="Arial" w:cs="Arial"/>
          <w:color w:val="000000"/>
        </w:rPr>
        <w:t xml:space="preserve"> for </w:t>
      </w:r>
      <w:r w:rsidR="00F6724D" w:rsidRPr="00F6724D">
        <w:rPr>
          <w:rFonts w:ascii="Arial" w:eastAsia="Times New Roman" w:hAnsi="Arial" w:cs="Arial"/>
          <w:b/>
          <w:color w:val="000000"/>
        </w:rPr>
        <w:t>BRCC</w:t>
      </w:r>
      <w:r w:rsidRPr="00013F7C">
        <w:rPr>
          <w:rFonts w:ascii="Arial" w:eastAsia="Times New Roman" w:hAnsi="Arial" w:cs="Arial"/>
          <w:color w:val="000000"/>
        </w:rPr>
        <w:t xml:space="preserve"> members with </w:t>
      </w:r>
      <w:r w:rsidRPr="00013F7C">
        <w:rPr>
          <w:rFonts w:ascii="Arial" w:eastAsia="Times New Roman" w:hAnsi="Arial" w:cs="Arial"/>
          <w:b/>
          <w:bCs/>
          <w:color w:val="000000"/>
        </w:rPr>
        <w:t>Digital Starter Pass</w:t>
      </w:r>
      <w:r w:rsidRPr="00013F7C">
        <w:rPr>
          <w:rFonts w:ascii="Arial" w:eastAsia="Times New Roman" w:hAnsi="Arial" w:cs="Arial"/>
          <w:color w:val="000000"/>
        </w:rPr>
        <w:t xml:space="preserve">, (access on Digital &amp; e-Commerce Stage and SMBs &amp; Enterprise Stage) and every </w:t>
      </w:r>
      <w:r w:rsidRPr="00013F7C">
        <w:rPr>
          <w:rFonts w:ascii="Arial" w:eastAsia="Times New Roman" w:hAnsi="Arial" w:cs="Arial"/>
          <w:b/>
          <w:bCs/>
          <w:color w:val="000000"/>
        </w:rPr>
        <w:t xml:space="preserve">Digital PRO Pass </w:t>
      </w:r>
      <w:r w:rsidRPr="00013F7C">
        <w:rPr>
          <w:rFonts w:ascii="Arial" w:eastAsia="Times New Roman" w:hAnsi="Arial" w:cs="Arial"/>
          <w:color w:val="000000"/>
        </w:rPr>
        <w:t>(access on Marketing Innovation, Security, Devel</w:t>
      </w:r>
      <w:r w:rsidR="00F6724D">
        <w:rPr>
          <w:rFonts w:ascii="Arial" w:eastAsia="Times New Roman" w:hAnsi="Arial" w:cs="Arial"/>
          <w:color w:val="000000"/>
        </w:rPr>
        <w:t>opers Stage) is discounted by 15</w:t>
      </w:r>
      <w:r w:rsidRPr="00013F7C">
        <w:rPr>
          <w:rFonts w:ascii="Arial" w:eastAsia="Times New Roman" w:hAnsi="Arial" w:cs="Arial"/>
          <w:color w:val="000000"/>
        </w:rPr>
        <w:t xml:space="preserve">%. Use this code </w:t>
      </w:r>
      <w:r w:rsidR="00F6724D" w:rsidRPr="00F6724D">
        <w:rPr>
          <w:rFonts w:ascii="Arial" w:eastAsia="Times New Roman" w:hAnsi="Arial" w:cs="Arial"/>
          <w:b/>
          <w:bCs/>
          <w:color w:val="000000"/>
        </w:rPr>
        <w:t>BR100CCS</w:t>
      </w:r>
      <w:r w:rsidRPr="00013F7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13F7C">
        <w:rPr>
          <w:rFonts w:ascii="Arial" w:eastAsia="Times New Roman" w:hAnsi="Arial" w:cs="Arial"/>
          <w:color w:val="000000"/>
        </w:rPr>
        <w:t>to get</w:t>
      </w:r>
      <w:r w:rsidRPr="00013F7C">
        <w:rPr>
          <w:rFonts w:ascii="Arial" w:eastAsia="Times New Roman" w:hAnsi="Arial" w:cs="Arial"/>
          <w:color w:val="FF0000"/>
        </w:rPr>
        <w:t xml:space="preserve"> </w:t>
      </w:r>
      <w:r w:rsidRPr="00013F7C">
        <w:rPr>
          <w:rFonts w:ascii="Arial" w:eastAsia="Times New Roman" w:hAnsi="Arial" w:cs="Arial"/>
          <w:color w:val="000000"/>
        </w:rPr>
        <w:t xml:space="preserve">your free Digital Starter Pass or this code: </w:t>
      </w:r>
      <w:r w:rsidR="00F6724D" w:rsidRPr="00F6724D">
        <w:rPr>
          <w:rFonts w:ascii="Arial" w:eastAsia="Times New Roman" w:hAnsi="Arial" w:cs="Arial"/>
          <w:b/>
          <w:bCs/>
          <w:color w:val="000000"/>
        </w:rPr>
        <w:t>BR15CCP</w:t>
      </w:r>
      <w:r w:rsidRPr="00013F7C">
        <w:rPr>
          <w:rFonts w:ascii="Arial" w:eastAsia="Times New Roman" w:hAnsi="Arial" w:cs="Arial"/>
          <w:color w:val="000000"/>
        </w:rPr>
        <w:t xml:space="preserve"> to get your discount for Digital PRO Pass: </w:t>
      </w:r>
      <w:hyperlink r:id="rId4" w:history="1">
        <w:r w:rsidRPr="00013F7C">
          <w:rPr>
            <w:rFonts w:ascii="Arial" w:eastAsia="Times New Roman" w:hAnsi="Arial" w:cs="Arial"/>
            <w:color w:val="1155CC"/>
            <w:u w:val="single"/>
          </w:rPr>
          <w:t>imworld.ro/tickets/</w:t>
        </w:r>
      </w:hyperlink>
      <w:r w:rsidRPr="00013F7C">
        <w:rPr>
          <w:rFonts w:ascii="Arial" w:eastAsia="Times New Roman" w:hAnsi="Arial" w:cs="Arial"/>
          <w:color w:val="000000"/>
        </w:rPr>
        <w:t xml:space="preserve"> </w:t>
      </w:r>
    </w:p>
    <w:p w:rsidR="00C6115D" w:rsidRDefault="00C6115D"/>
    <w:sectPr w:rsidR="00C6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B"/>
    <w:rsid w:val="00013F7C"/>
    <w:rsid w:val="00C6115D"/>
    <w:rsid w:val="00D321E3"/>
    <w:rsid w:val="00D52C3B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CC31"/>
  <w15:chartTrackingRefBased/>
  <w15:docId w15:val="{716F3520-BD08-4573-9FD3-179E317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world.ro/tick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Tudor Vlasceanu</cp:lastModifiedBy>
  <cp:revision>5</cp:revision>
  <dcterms:created xsi:type="dcterms:W3CDTF">2017-08-22T11:21:00Z</dcterms:created>
  <dcterms:modified xsi:type="dcterms:W3CDTF">2017-09-01T09:52:00Z</dcterms:modified>
</cp:coreProperties>
</file>